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87" w:rsidRPr="003F37A8" w:rsidRDefault="00700387" w:rsidP="00700387">
      <w:pPr>
        <w:jc w:val="center"/>
        <w:rPr>
          <w:b/>
        </w:rPr>
      </w:pPr>
      <w:r w:rsidRPr="003F37A8">
        <w:rPr>
          <w:b/>
        </w:rPr>
        <w:t>UNİCEF TÜRKİYE MİLLİ KOMİTESİ SEYDA KAYHAN ANAOKULU</w:t>
      </w:r>
    </w:p>
    <w:p w:rsidR="00AE15A6" w:rsidRPr="003F37A8" w:rsidRDefault="00700387" w:rsidP="00700387">
      <w:pPr>
        <w:jc w:val="center"/>
        <w:rPr>
          <w:b/>
        </w:rPr>
      </w:pPr>
      <w:r w:rsidRPr="003F37A8">
        <w:rPr>
          <w:b/>
        </w:rPr>
        <w:t>BULAŞ BAZLI ÖNLEM</w:t>
      </w:r>
      <w:r w:rsidR="003D5BFE">
        <w:rPr>
          <w:b/>
        </w:rPr>
        <w:t>E</w:t>
      </w:r>
      <w:r w:rsidRPr="003F37A8">
        <w:rPr>
          <w:b/>
        </w:rPr>
        <w:t xml:space="preserve"> PLANI</w:t>
      </w:r>
    </w:p>
    <w:p w:rsidR="00700387" w:rsidRDefault="00700387" w:rsidP="00700387">
      <w:pPr>
        <w:jc w:val="center"/>
      </w:pPr>
    </w:p>
    <w:p w:rsidR="00700387" w:rsidRDefault="00700387" w:rsidP="00700387">
      <w:pPr>
        <w:tabs>
          <w:tab w:val="left" w:pos="10206"/>
        </w:tabs>
      </w:pPr>
      <w:r>
        <w:t xml:space="preserve">        </w:t>
      </w:r>
      <w:r w:rsidR="00602F89">
        <w:t xml:space="preserve">   </w:t>
      </w:r>
      <w:r>
        <w:t xml:space="preserve"> </w:t>
      </w:r>
      <w:r w:rsidRPr="00700387">
        <w:t xml:space="preserve">"Okulum Temiz Belgelendirmesi" </w:t>
      </w:r>
      <w:proofErr w:type="gramStart"/>
      <w:r w:rsidRPr="00700387">
        <w:t>dahilinde</w:t>
      </w:r>
      <w:proofErr w:type="gramEnd"/>
      <w:r w:rsidRPr="00700387">
        <w:t xml:space="preserve"> hazırlanan BBÖ(Bulaş Bazlı Önleme Planı</w:t>
      </w:r>
      <w:r w:rsidR="003D5BFE">
        <w:t>)</w:t>
      </w:r>
      <w:r w:rsidRPr="00700387">
        <w:t xml:space="preserve">, aşağıdaki </w:t>
      </w:r>
      <w:r w:rsidR="003F37A8" w:rsidRPr="00700387">
        <w:t xml:space="preserve">hususlar </w:t>
      </w:r>
      <w:r w:rsidR="003F37A8">
        <w:t>çerçevesinde</w:t>
      </w:r>
      <w:r w:rsidRPr="00700387">
        <w:t xml:space="preserve"> yürütülecek olup, yapılacak müdahale yöntemleri ve sorumlular planda belirtilmiştir.</w:t>
      </w:r>
    </w:p>
    <w:p w:rsidR="00602F89" w:rsidRDefault="00602F89" w:rsidP="00700387">
      <w:pPr>
        <w:tabs>
          <w:tab w:val="left" w:pos="10206"/>
        </w:tabs>
      </w:pPr>
      <w:r>
        <w:t xml:space="preserve">             Okulumuzda </w:t>
      </w:r>
      <w:r w:rsidR="003D5BFE">
        <w:t>karantina</w:t>
      </w:r>
      <w:r>
        <w:t xml:space="preserve"> bölümü olarak Rehberlik Servisi kullanılacaktır.</w:t>
      </w:r>
    </w:p>
    <w:p w:rsidR="00602F89" w:rsidRDefault="00602F89" w:rsidP="00700387">
      <w:pPr>
        <w:tabs>
          <w:tab w:val="left" w:pos="10206"/>
        </w:tabs>
      </w:pPr>
    </w:p>
    <w:p w:rsidR="00156496" w:rsidRDefault="00265C7C" w:rsidP="00046989">
      <w:pPr>
        <w:ind w:right="-710" w:firstLine="567"/>
      </w:pPr>
      <w:r>
        <w:t xml:space="preserve">   SORUMLULAR</w:t>
      </w:r>
    </w:p>
    <w:tbl>
      <w:tblPr>
        <w:tblStyle w:val="TabloKlavuzu"/>
        <w:tblpPr w:leftFromText="141" w:rightFromText="141" w:vertAnchor="text" w:horzAnchor="margin" w:tblpXSpec="center" w:tblpY="178"/>
        <w:tblW w:w="0" w:type="auto"/>
        <w:tblLook w:val="04A0" w:firstRow="1" w:lastRow="0" w:firstColumn="1" w:lastColumn="0" w:noHBand="0" w:noVBand="1"/>
      </w:tblPr>
      <w:tblGrid>
        <w:gridCol w:w="4544"/>
        <w:gridCol w:w="4545"/>
      </w:tblGrid>
      <w:tr w:rsidR="00265C7C" w:rsidRPr="008D7ABE" w:rsidTr="00265C7C">
        <w:trPr>
          <w:trHeight w:val="265"/>
        </w:trPr>
        <w:tc>
          <w:tcPr>
            <w:tcW w:w="4544"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Okul Müdürü</w:t>
            </w:r>
          </w:p>
        </w:tc>
        <w:tc>
          <w:tcPr>
            <w:tcW w:w="4545"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Müzeyyen ŞEN ŞİRİNKAYA</w:t>
            </w:r>
          </w:p>
          <w:p w:rsidR="00265C7C" w:rsidRPr="008D7ABE" w:rsidRDefault="00265C7C" w:rsidP="00265C7C">
            <w:pPr>
              <w:spacing w:line="254" w:lineRule="auto"/>
              <w:rPr>
                <w:rFonts w:ascii="Times New Roman" w:hAnsi="Times New Roman" w:cs="Times New Roman"/>
              </w:rPr>
            </w:pPr>
          </w:p>
        </w:tc>
      </w:tr>
      <w:tr w:rsidR="00265C7C" w:rsidRPr="008D7ABE" w:rsidTr="00265C7C">
        <w:trPr>
          <w:trHeight w:val="252"/>
        </w:trPr>
        <w:tc>
          <w:tcPr>
            <w:tcW w:w="4544"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 xml:space="preserve">Hijyen </w:t>
            </w:r>
            <w:proofErr w:type="gramStart"/>
            <w:r w:rsidRPr="008D7ABE">
              <w:rPr>
                <w:rFonts w:ascii="Times New Roman" w:hAnsi="Times New Roman" w:cs="Times New Roman"/>
              </w:rPr>
              <w:t xml:space="preserve">Sorumlusu  </w:t>
            </w:r>
            <w:proofErr w:type="spellStart"/>
            <w:r w:rsidRPr="008D7ABE">
              <w:rPr>
                <w:rFonts w:ascii="Times New Roman" w:hAnsi="Times New Roman" w:cs="Times New Roman"/>
              </w:rPr>
              <w:t>Mdr</w:t>
            </w:r>
            <w:proofErr w:type="spellEnd"/>
            <w:proofErr w:type="gramEnd"/>
            <w:r w:rsidRPr="008D7ABE">
              <w:rPr>
                <w:rFonts w:ascii="Times New Roman" w:hAnsi="Times New Roman" w:cs="Times New Roman"/>
              </w:rPr>
              <w:t>. Yrd.</w:t>
            </w:r>
          </w:p>
        </w:tc>
        <w:tc>
          <w:tcPr>
            <w:tcW w:w="4545"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Damla PINARBAŞI</w:t>
            </w:r>
          </w:p>
          <w:p w:rsidR="00265C7C" w:rsidRPr="008D7ABE" w:rsidRDefault="00265C7C" w:rsidP="00265C7C">
            <w:pPr>
              <w:spacing w:line="254" w:lineRule="auto"/>
              <w:rPr>
                <w:rFonts w:ascii="Times New Roman" w:hAnsi="Times New Roman" w:cs="Times New Roman"/>
              </w:rPr>
            </w:pPr>
          </w:p>
        </w:tc>
      </w:tr>
      <w:tr w:rsidR="00265C7C" w:rsidRPr="008D7ABE" w:rsidTr="00265C7C">
        <w:trPr>
          <w:trHeight w:val="265"/>
        </w:trPr>
        <w:tc>
          <w:tcPr>
            <w:tcW w:w="4544"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 xml:space="preserve">Acil Durum Sorumlusu </w:t>
            </w:r>
          </w:p>
        </w:tc>
        <w:tc>
          <w:tcPr>
            <w:tcW w:w="4545" w:type="dxa"/>
          </w:tcPr>
          <w:p w:rsidR="00265C7C" w:rsidRDefault="00265C7C" w:rsidP="00265C7C">
            <w:pPr>
              <w:spacing w:line="254" w:lineRule="auto"/>
              <w:rPr>
                <w:rFonts w:ascii="Times New Roman" w:hAnsi="Times New Roman" w:cs="Times New Roman"/>
              </w:rPr>
            </w:pPr>
            <w:r>
              <w:rPr>
                <w:rFonts w:ascii="Times New Roman" w:hAnsi="Times New Roman" w:cs="Times New Roman"/>
              </w:rPr>
              <w:t>Fatih GÜLEŞGEN</w:t>
            </w:r>
          </w:p>
          <w:p w:rsidR="00265C7C" w:rsidRPr="008D7ABE" w:rsidRDefault="00265C7C" w:rsidP="00265C7C">
            <w:pPr>
              <w:spacing w:line="254" w:lineRule="auto"/>
              <w:rPr>
                <w:rFonts w:ascii="Times New Roman" w:hAnsi="Times New Roman" w:cs="Times New Roman"/>
              </w:rPr>
            </w:pPr>
          </w:p>
        </w:tc>
      </w:tr>
      <w:tr w:rsidR="00265C7C" w:rsidRPr="008D7ABE" w:rsidTr="00265C7C">
        <w:trPr>
          <w:trHeight w:val="265"/>
        </w:trPr>
        <w:tc>
          <w:tcPr>
            <w:tcW w:w="4544"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Acil Durum Sorumlusu ( sabahçı)</w:t>
            </w:r>
          </w:p>
        </w:tc>
        <w:tc>
          <w:tcPr>
            <w:tcW w:w="4545"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Gözde GÜLSEVER</w:t>
            </w:r>
          </w:p>
          <w:p w:rsidR="00265C7C" w:rsidRPr="008D7ABE" w:rsidRDefault="00265C7C" w:rsidP="00265C7C">
            <w:pPr>
              <w:spacing w:line="254" w:lineRule="auto"/>
              <w:rPr>
                <w:rFonts w:ascii="Times New Roman" w:hAnsi="Times New Roman" w:cs="Times New Roman"/>
              </w:rPr>
            </w:pPr>
          </w:p>
        </w:tc>
      </w:tr>
      <w:tr w:rsidR="00265C7C" w:rsidRPr="008D7ABE" w:rsidTr="00265C7C">
        <w:trPr>
          <w:trHeight w:val="265"/>
        </w:trPr>
        <w:tc>
          <w:tcPr>
            <w:tcW w:w="4544"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Acil Durum Sorumlusu( öğleci)</w:t>
            </w:r>
          </w:p>
        </w:tc>
        <w:tc>
          <w:tcPr>
            <w:tcW w:w="4545"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İsmet TEKELİ</w:t>
            </w:r>
          </w:p>
          <w:p w:rsidR="00265C7C" w:rsidRPr="008D7ABE" w:rsidRDefault="00265C7C" w:rsidP="00265C7C">
            <w:pPr>
              <w:spacing w:line="254" w:lineRule="auto"/>
              <w:rPr>
                <w:rFonts w:ascii="Times New Roman" w:hAnsi="Times New Roman" w:cs="Times New Roman"/>
              </w:rPr>
            </w:pPr>
          </w:p>
        </w:tc>
      </w:tr>
      <w:tr w:rsidR="00265C7C" w:rsidRPr="008D7ABE" w:rsidTr="00265C7C">
        <w:trPr>
          <w:trHeight w:val="265"/>
        </w:trPr>
        <w:tc>
          <w:tcPr>
            <w:tcW w:w="4544"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İletişim Sorumlusu</w:t>
            </w:r>
          </w:p>
        </w:tc>
        <w:tc>
          <w:tcPr>
            <w:tcW w:w="4545" w:type="dxa"/>
          </w:tcPr>
          <w:p w:rsidR="00265C7C" w:rsidRPr="008D7ABE" w:rsidRDefault="00265C7C" w:rsidP="00265C7C">
            <w:pPr>
              <w:spacing w:line="254" w:lineRule="auto"/>
              <w:rPr>
                <w:rFonts w:ascii="Times New Roman" w:hAnsi="Times New Roman" w:cs="Times New Roman"/>
              </w:rPr>
            </w:pPr>
            <w:r w:rsidRPr="008D7ABE">
              <w:rPr>
                <w:rFonts w:ascii="Times New Roman" w:hAnsi="Times New Roman" w:cs="Times New Roman"/>
              </w:rPr>
              <w:t>Damla PINARBAŞI</w:t>
            </w:r>
          </w:p>
          <w:p w:rsidR="00265C7C" w:rsidRPr="008D7ABE" w:rsidRDefault="00265C7C" w:rsidP="00265C7C">
            <w:pPr>
              <w:spacing w:line="254" w:lineRule="auto"/>
              <w:rPr>
                <w:rFonts w:ascii="Times New Roman" w:hAnsi="Times New Roman" w:cs="Times New Roman"/>
              </w:rPr>
            </w:pPr>
          </w:p>
        </w:tc>
      </w:tr>
      <w:tr w:rsidR="00265C7C" w:rsidRPr="008D7ABE" w:rsidTr="00265C7C">
        <w:trPr>
          <w:trHeight w:val="265"/>
        </w:trPr>
        <w:tc>
          <w:tcPr>
            <w:tcW w:w="4544" w:type="dxa"/>
          </w:tcPr>
          <w:p w:rsidR="00265C7C" w:rsidRPr="008D7ABE" w:rsidRDefault="00265C7C" w:rsidP="00265C7C">
            <w:pPr>
              <w:spacing w:line="254" w:lineRule="auto"/>
              <w:rPr>
                <w:rFonts w:ascii="Times New Roman" w:hAnsi="Times New Roman" w:cs="Times New Roman"/>
              </w:rPr>
            </w:pPr>
            <w:r>
              <w:rPr>
                <w:rFonts w:ascii="Times New Roman" w:hAnsi="Times New Roman" w:cs="Times New Roman"/>
              </w:rPr>
              <w:t>KKD Sorumlusu</w:t>
            </w:r>
          </w:p>
        </w:tc>
        <w:tc>
          <w:tcPr>
            <w:tcW w:w="4545" w:type="dxa"/>
          </w:tcPr>
          <w:p w:rsidR="00265C7C" w:rsidRDefault="00265C7C" w:rsidP="00265C7C">
            <w:pPr>
              <w:spacing w:line="254" w:lineRule="auto"/>
              <w:rPr>
                <w:rFonts w:ascii="Times New Roman" w:hAnsi="Times New Roman" w:cs="Times New Roman"/>
              </w:rPr>
            </w:pPr>
            <w:r>
              <w:rPr>
                <w:rFonts w:ascii="Times New Roman" w:hAnsi="Times New Roman" w:cs="Times New Roman"/>
              </w:rPr>
              <w:t>Damla PINARBAŞI</w:t>
            </w:r>
          </w:p>
          <w:p w:rsidR="00602F89" w:rsidRPr="008D7ABE" w:rsidRDefault="00602F89" w:rsidP="00265C7C">
            <w:pPr>
              <w:spacing w:line="254" w:lineRule="auto"/>
              <w:rPr>
                <w:rFonts w:ascii="Times New Roman" w:hAnsi="Times New Roman" w:cs="Times New Roman"/>
              </w:rPr>
            </w:pPr>
          </w:p>
        </w:tc>
      </w:tr>
    </w:tbl>
    <w:p w:rsidR="00156496" w:rsidRDefault="00156496" w:rsidP="00046989">
      <w:pPr>
        <w:ind w:right="-710" w:firstLine="567"/>
      </w:pPr>
    </w:p>
    <w:p w:rsidR="00156496" w:rsidRDefault="00156496" w:rsidP="00046989">
      <w:pPr>
        <w:ind w:right="-710" w:firstLine="567"/>
      </w:pPr>
    </w:p>
    <w:p w:rsidR="00265C7C" w:rsidRDefault="00265C7C" w:rsidP="00046989">
      <w:pPr>
        <w:ind w:right="-710" w:firstLine="567"/>
      </w:pPr>
    </w:p>
    <w:p w:rsidR="00265C7C" w:rsidRPr="00265C7C" w:rsidRDefault="00265C7C" w:rsidP="00265C7C"/>
    <w:p w:rsidR="00265C7C" w:rsidRPr="00265C7C" w:rsidRDefault="00265C7C" w:rsidP="00265C7C"/>
    <w:p w:rsidR="00265C7C" w:rsidRPr="00265C7C" w:rsidRDefault="00265C7C" w:rsidP="00265C7C"/>
    <w:p w:rsidR="00265C7C" w:rsidRPr="00265C7C" w:rsidRDefault="00265C7C" w:rsidP="00265C7C"/>
    <w:p w:rsidR="00265C7C" w:rsidRPr="00265C7C" w:rsidRDefault="00265C7C" w:rsidP="00265C7C">
      <w:bookmarkStart w:id="0" w:name="_GoBack"/>
      <w:bookmarkEnd w:id="0"/>
    </w:p>
    <w:p w:rsidR="00602F89" w:rsidRDefault="00977B3E" w:rsidP="00265C7C">
      <w:pPr>
        <w:tabs>
          <w:tab w:val="left" w:pos="2567"/>
        </w:tabs>
      </w:pPr>
      <w:r>
        <w:t xml:space="preserve">         </w:t>
      </w:r>
    </w:p>
    <w:p w:rsidR="00046989" w:rsidRPr="00602F89" w:rsidRDefault="00265C7C" w:rsidP="00602F89">
      <w:pPr>
        <w:tabs>
          <w:tab w:val="left" w:pos="2567"/>
        </w:tabs>
        <w:jc w:val="center"/>
        <w:rPr>
          <w:b/>
        </w:rPr>
      </w:pPr>
      <w:r w:rsidRPr="00602F89">
        <w:rPr>
          <w:b/>
        </w:rPr>
        <w:t>COVİD-19 BELİRTİLERİ GÖSTEREN/DOĞRULANAN KİŞİLERE YAPILACAK SIRALI İŞLEMLER</w:t>
      </w:r>
    </w:p>
    <w:p w:rsidR="00265C7C" w:rsidRPr="00ED11EA" w:rsidRDefault="00265C7C" w:rsidP="00265C7C">
      <w:pPr>
        <w:pStyle w:val="ListeParagraf"/>
        <w:numPr>
          <w:ilvl w:val="0"/>
          <w:numId w:val="1"/>
        </w:numPr>
        <w:jc w:val="both"/>
        <w:rPr>
          <w:rFonts w:ascii="Times New Roman" w:hAnsi="Times New Roman" w:cs="Times New Roman"/>
          <w:sz w:val="24"/>
        </w:rPr>
      </w:pPr>
      <w:proofErr w:type="spellStart"/>
      <w:r w:rsidRPr="00ED11EA">
        <w:rPr>
          <w:rFonts w:ascii="Times New Roman" w:hAnsi="Times New Roman" w:cs="Times New Roman"/>
          <w:sz w:val="24"/>
        </w:rPr>
        <w:t>Pandemi</w:t>
      </w:r>
      <w:proofErr w:type="spellEnd"/>
      <w:r w:rsidRPr="00ED11EA">
        <w:rPr>
          <w:rFonts w:ascii="Times New Roman" w:hAnsi="Times New Roman" w:cs="Times New Roman"/>
          <w:sz w:val="24"/>
        </w:rPr>
        <w:t xml:space="preserve"> Risk Değe</w:t>
      </w:r>
      <w:r w:rsidR="00602F89">
        <w:rPr>
          <w:rFonts w:ascii="Times New Roman" w:hAnsi="Times New Roman" w:cs="Times New Roman"/>
          <w:sz w:val="24"/>
        </w:rPr>
        <w:t xml:space="preserve">rlendirmesi yapılacak/yapıldı. </w:t>
      </w:r>
      <w:r w:rsidRPr="00ED11EA">
        <w:rPr>
          <w:rFonts w:ascii="Times New Roman" w:hAnsi="Times New Roman" w:cs="Times New Roman"/>
          <w:sz w:val="24"/>
        </w:rPr>
        <w:t xml:space="preserve">                                                   </w:t>
      </w:r>
    </w:p>
    <w:p w:rsidR="00265C7C" w:rsidRPr="00ED11EA" w:rsidRDefault="00265C7C" w:rsidP="00265C7C">
      <w:pPr>
        <w:pStyle w:val="ListeParagraf"/>
        <w:numPr>
          <w:ilvl w:val="0"/>
          <w:numId w:val="1"/>
        </w:numPr>
        <w:jc w:val="both"/>
        <w:rPr>
          <w:rFonts w:ascii="Times New Roman" w:hAnsi="Times New Roman" w:cs="Times New Roman"/>
          <w:sz w:val="24"/>
        </w:rPr>
      </w:pPr>
      <w:r w:rsidRPr="00ED11EA">
        <w:rPr>
          <w:rFonts w:ascii="Times New Roman" w:hAnsi="Times New Roman" w:cs="Times New Roman"/>
          <w:sz w:val="24"/>
        </w:rPr>
        <w:t xml:space="preserve">Enfeksiyon Önleme Kontrol Eylem Planı hazırlanacak/hazırlandı.                              </w:t>
      </w:r>
    </w:p>
    <w:p w:rsidR="00265C7C" w:rsidRPr="00ED11EA" w:rsidRDefault="00265C7C" w:rsidP="00265C7C">
      <w:pPr>
        <w:pStyle w:val="ListeParagraf"/>
        <w:numPr>
          <w:ilvl w:val="0"/>
          <w:numId w:val="1"/>
        </w:numPr>
        <w:jc w:val="both"/>
        <w:rPr>
          <w:rFonts w:ascii="Times New Roman" w:hAnsi="Times New Roman" w:cs="Times New Roman"/>
          <w:sz w:val="24"/>
        </w:rPr>
      </w:pPr>
      <w:r w:rsidRPr="00ED11EA">
        <w:rPr>
          <w:rFonts w:ascii="Times New Roman" w:hAnsi="Times New Roman" w:cs="Times New Roman"/>
          <w:sz w:val="24"/>
        </w:rPr>
        <w:t xml:space="preserve">Tüm </w:t>
      </w:r>
      <w:proofErr w:type="spellStart"/>
      <w:r w:rsidRPr="00ED11EA">
        <w:rPr>
          <w:rFonts w:ascii="Times New Roman" w:hAnsi="Times New Roman" w:cs="Times New Roman"/>
          <w:sz w:val="24"/>
        </w:rPr>
        <w:t>KKD'ler</w:t>
      </w:r>
      <w:proofErr w:type="spellEnd"/>
      <w:r w:rsidRPr="00ED11EA">
        <w:rPr>
          <w:rFonts w:ascii="Times New Roman" w:hAnsi="Times New Roman" w:cs="Times New Roman"/>
          <w:sz w:val="24"/>
        </w:rPr>
        <w:t xml:space="preserve"> hazır olacak şekilde bir yerde tutulacak, KKD sorumlusuna teslim edilecek.                                                                 </w:t>
      </w:r>
    </w:p>
    <w:p w:rsidR="00265C7C" w:rsidRPr="00ED11EA" w:rsidRDefault="00265C7C" w:rsidP="00265C7C">
      <w:pPr>
        <w:pStyle w:val="ListeParagraf"/>
        <w:numPr>
          <w:ilvl w:val="0"/>
          <w:numId w:val="1"/>
        </w:numPr>
        <w:jc w:val="both"/>
        <w:rPr>
          <w:rFonts w:ascii="Times New Roman" w:hAnsi="Times New Roman" w:cs="Times New Roman"/>
          <w:sz w:val="24"/>
        </w:rPr>
      </w:pPr>
      <w:r w:rsidRPr="00ED11EA">
        <w:rPr>
          <w:rFonts w:ascii="Times New Roman" w:hAnsi="Times New Roman" w:cs="Times New Roman"/>
          <w:sz w:val="24"/>
        </w:rPr>
        <w:t xml:space="preserve">Karantina odası Acil Durum Sorumlusu tarafından hazırlatılarak, Acil Durum Müdahale Sorumlusuna teslim edilecek.  </w:t>
      </w:r>
    </w:p>
    <w:p w:rsidR="00265C7C" w:rsidRPr="00ED11EA" w:rsidRDefault="00265C7C" w:rsidP="00265C7C">
      <w:pPr>
        <w:pStyle w:val="ListeParagraf"/>
        <w:numPr>
          <w:ilvl w:val="0"/>
          <w:numId w:val="1"/>
        </w:numPr>
        <w:jc w:val="both"/>
        <w:rPr>
          <w:rFonts w:ascii="Times New Roman" w:hAnsi="Times New Roman" w:cs="Times New Roman"/>
          <w:sz w:val="24"/>
        </w:rPr>
      </w:pPr>
      <w:r w:rsidRPr="00ED11EA">
        <w:rPr>
          <w:rFonts w:ascii="Times New Roman" w:hAnsi="Times New Roman" w:cs="Times New Roman"/>
          <w:sz w:val="24"/>
        </w:rPr>
        <w:t>Okul Girişinde "</w:t>
      </w:r>
      <w:r>
        <w:rPr>
          <w:rFonts w:ascii="Times New Roman" w:hAnsi="Times New Roman" w:cs="Times New Roman"/>
          <w:sz w:val="24"/>
        </w:rPr>
        <w:t>Sabahçı grubu öğrenci girişinde Nöbetçi öğretmen ve görevli personel Şengül DEMİR; Öğleci Grubu öğrenci girişinde ise nöbetçi öğretmen ve görevli personel Hayriye ÇETİN</w:t>
      </w:r>
      <w:r w:rsidRPr="00ED11EA">
        <w:rPr>
          <w:rFonts w:ascii="Times New Roman" w:hAnsi="Times New Roman" w:cs="Times New Roman"/>
          <w:sz w:val="24"/>
        </w:rPr>
        <w:t xml:space="preserve">" tarafından ateş ölçümü yapılacak, gelen personel, öğrenci ya da ziyaretçiden hastalık ve </w:t>
      </w:r>
      <w:proofErr w:type="gramStart"/>
      <w:r w:rsidRPr="00ED11EA">
        <w:rPr>
          <w:rFonts w:ascii="Times New Roman" w:hAnsi="Times New Roman" w:cs="Times New Roman"/>
          <w:sz w:val="24"/>
        </w:rPr>
        <w:t>semptom</w:t>
      </w:r>
      <w:proofErr w:type="gramEnd"/>
      <w:r w:rsidRPr="00ED11EA">
        <w:rPr>
          <w:rFonts w:ascii="Times New Roman" w:hAnsi="Times New Roman" w:cs="Times New Roman"/>
          <w:sz w:val="24"/>
        </w:rPr>
        <w:t xml:space="preserve"> geçmişi (beyan ile) sorularak </w:t>
      </w:r>
      <w:proofErr w:type="spellStart"/>
      <w:r w:rsidRPr="00ED11EA">
        <w:rPr>
          <w:rFonts w:ascii="Times New Roman" w:hAnsi="Times New Roman" w:cs="Times New Roman"/>
          <w:sz w:val="24"/>
        </w:rPr>
        <w:t>teyid</w:t>
      </w:r>
      <w:proofErr w:type="spellEnd"/>
      <w:r w:rsidRPr="00ED11EA">
        <w:rPr>
          <w:rFonts w:ascii="Times New Roman" w:hAnsi="Times New Roman" w:cs="Times New Roman"/>
          <w:sz w:val="24"/>
        </w:rPr>
        <w:t xml:space="preserve"> alınacak.                                                             </w:t>
      </w:r>
    </w:p>
    <w:p w:rsidR="00265C7C" w:rsidRPr="00ED11EA" w:rsidRDefault="00265C7C" w:rsidP="00265C7C">
      <w:pPr>
        <w:pStyle w:val="ListeParagraf"/>
        <w:numPr>
          <w:ilvl w:val="0"/>
          <w:numId w:val="1"/>
        </w:numPr>
        <w:jc w:val="both"/>
        <w:rPr>
          <w:rFonts w:ascii="Times New Roman" w:hAnsi="Times New Roman" w:cs="Times New Roman"/>
          <w:sz w:val="24"/>
        </w:rPr>
      </w:pPr>
      <w:r w:rsidRPr="00ED11EA">
        <w:rPr>
          <w:rFonts w:ascii="Times New Roman" w:hAnsi="Times New Roman" w:cs="Times New Roman"/>
          <w:sz w:val="24"/>
        </w:rPr>
        <w:t xml:space="preserve">Herhangi bir çalışan ya da ziyaretçide belirtiler bulunursa, gerekli KKD kullanılarak karantina odasına Acil Durum Müdahale kişisi tarafından alınması sağlanacak. Sağlık Bakanlığı İletişim Merkezi 184 aranarak yetkili personelin talimatları izlenecek. Ayrıca kişinin yakınları bilgilendirilecek.    </w:t>
      </w:r>
    </w:p>
    <w:p w:rsidR="00265C7C" w:rsidRDefault="00265C7C" w:rsidP="00265C7C">
      <w:pPr>
        <w:pStyle w:val="ListeParagraf"/>
        <w:numPr>
          <w:ilvl w:val="0"/>
          <w:numId w:val="1"/>
        </w:numPr>
        <w:jc w:val="both"/>
        <w:rPr>
          <w:rFonts w:ascii="Times New Roman" w:hAnsi="Times New Roman" w:cs="Times New Roman"/>
          <w:sz w:val="24"/>
        </w:rPr>
      </w:pPr>
      <w:r w:rsidRPr="00ED11EA">
        <w:rPr>
          <w:rFonts w:ascii="Times New Roman" w:hAnsi="Times New Roman" w:cs="Times New Roman"/>
          <w:sz w:val="24"/>
        </w:rPr>
        <w:t xml:space="preserve"> İletişim kişisi tarafından ilgili sağlık kuruluşuna haber verilecek ve bulaş yaşamış ya da </w:t>
      </w:r>
      <w:proofErr w:type="gramStart"/>
      <w:r w:rsidRPr="00ED11EA">
        <w:rPr>
          <w:rFonts w:ascii="Times New Roman" w:hAnsi="Times New Roman" w:cs="Times New Roman"/>
          <w:sz w:val="24"/>
        </w:rPr>
        <w:t>semptom</w:t>
      </w:r>
      <w:proofErr w:type="gramEnd"/>
      <w:r w:rsidRPr="00ED11EA">
        <w:rPr>
          <w:rFonts w:ascii="Times New Roman" w:hAnsi="Times New Roman" w:cs="Times New Roman"/>
          <w:sz w:val="24"/>
        </w:rPr>
        <w:t xml:space="preserve"> gösteren kişinin yakınları aranarak bilgilendirilecek.    </w:t>
      </w:r>
    </w:p>
    <w:p w:rsidR="00265C7C" w:rsidRDefault="00265C7C" w:rsidP="00265C7C">
      <w:pPr>
        <w:pStyle w:val="ListeParagraf"/>
        <w:numPr>
          <w:ilvl w:val="0"/>
          <w:numId w:val="1"/>
        </w:numPr>
        <w:jc w:val="both"/>
        <w:rPr>
          <w:rFonts w:ascii="Times New Roman" w:hAnsi="Times New Roman" w:cs="Times New Roman"/>
          <w:sz w:val="24"/>
        </w:rPr>
      </w:pPr>
      <w:r w:rsidRPr="00ED11EA">
        <w:rPr>
          <w:rFonts w:ascii="Times New Roman" w:hAnsi="Times New Roman" w:cs="Times New Roman"/>
          <w:sz w:val="24"/>
        </w:rPr>
        <w:lastRenderedPageBreak/>
        <w:t xml:space="preserve">Acil Durum Müdahale kişisi Acil Durum KKD Sorumlusundan tüm gerekli </w:t>
      </w:r>
      <w:proofErr w:type="spellStart"/>
      <w:r w:rsidRPr="00ED11EA">
        <w:rPr>
          <w:rFonts w:ascii="Times New Roman" w:hAnsi="Times New Roman" w:cs="Times New Roman"/>
          <w:sz w:val="24"/>
        </w:rPr>
        <w:t>KKD'leri</w:t>
      </w:r>
      <w:proofErr w:type="spellEnd"/>
      <w:r w:rsidRPr="00ED11EA">
        <w:rPr>
          <w:rFonts w:ascii="Times New Roman" w:hAnsi="Times New Roman" w:cs="Times New Roman"/>
          <w:sz w:val="24"/>
        </w:rPr>
        <w:t xml:space="preserve"> alarak </w:t>
      </w:r>
      <w:proofErr w:type="spellStart"/>
      <w:r w:rsidRPr="00ED11EA">
        <w:rPr>
          <w:rFonts w:ascii="Times New Roman" w:hAnsi="Times New Roman" w:cs="Times New Roman"/>
          <w:sz w:val="24"/>
        </w:rPr>
        <w:t>müdahele</w:t>
      </w:r>
      <w:proofErr w:type="spellEnd"/>
      <w:r w:rsidRPr="00ED11EA">
        <w:rPr>
          <w:rFonts w:ascii="Times New Roman" w:hAnsi="Times New Roman" w:cs="Times New Roman"/>
          <w:sz w:val="24"/>
        </w:rPr>
        <w:t xml:space="preserve"> yapacak, </w:t>
      </w:r>
      <w:proofErr w:type="gramStart"/>
      <w:r w:rsidRPr="00ED11EA">
        <w:rPr>
          <w:rFonts w:ascii="Times New Roman" w:hAnsi="Times New Roman" w:cs="Times New Roman"/>
          <w:sz w:val="24"/>
        </w:rPr>
        <w:t>semptom</w:t>
      </w:r>
      <w:proofErr w:type="gramEnd"/>
      <w:r w:rsidRPr="00ED11EA">
        <w:rPr>
          <w:rFonts w:ascii="Times New Roman" w:hAnsi="Times New Roman" w:cs="Times New Roman"/>
          <w:sz w:val="24"/>
        </w:rPr>
        <w:t xml:space="preserve"> gösteren kişinin gerekli </w:t>
      </w:r>
      <w:proofErr w:type="spellStart"/>
      <w:r w:rsidRPr="00ED11EA">
        <w:rPr>
          <w:rFonts w:ascii="Times New Roman" w:hAnsi="Times New Roman" w:cs="Times New Roman"/>
          <w:sz w:val="24"/>
        </w:rPr>
        <w:t>ihityaçları</w:t>
      </w:r>
      <w:proofErr w:type="spellEnd"/>
      <w:r w:rsidRPr="00ED11EA">
        <w:rPr>
          <w:rFonts w:ascii="Times New Roman" w:hAnsi="Times New Roman" w:cs="Times New Roman"/>
          <w:sz w:val="24"/>
        </w:rPr>
        <w:t xml:space="preserve"> (tuvalet vb.) izole edilmiş mekanlarda giderilecek.                               </w:t>
      </w:r>
    </w:p>
    <w:p w:rsidR="00265C7C" w:rsidRDefault="00265C7C" w:rsidP="00265C7C">
      <w:pPr>
        <w:pStyle w:val="ListeParagraf"/>
        <w:numPr>
          <w:ilvl w:val="0"/>
          <w:numId w:val="1"/>
        </w:numPr>
        <w:jc w:val="both"/>
        <w:rPr>
          <w:rFonts w:ascii="Times New Roman" w:hAnsi="Times New Roman" w:cs="Times New Roman"/>
          <w:sz w:val="24"/>
        </w:rPr>
      </w:pPr>
      <w:r w:rsidRPr="00ED11EA">
        <w:rPr>
          <w:rFonts w:ascii="Times New Roman" w:hAnsi="Times New Roman" w:cs="Times New Roman"/>
          <w:sz w:val="24"/>
        </w:rPr>
        <w:t xml:space="preserve"> Acil Durum Müdahale Kişisi, müdahale sonrası tüm </w:t>
      </w:r>
      <w:proofErr w:type="spellStart"/>
      <w:r w:rsidRPr="00ED11EA">
        <w:rPr>
          <w:rFonts w:ascii="Times New Roman" w:hAnsi="Times New Roman" w:cs="Times New Roman"/>
          <w:sz w:val="24"/>
        </w:rPr>
        <w:t>KKD'leri</w:t>
      </w:r>
      <w:proofErr w:type="spellEnd"/>
      <w:r w:rsidRPr="00ED11EA">
        <w:rPr>
          <w:rFonts w:ascii="Times New Roman" w:hAnsi="Times New Roman" w:cs="Times New Roman"/>
          <w:sz w:val="24"/>
        </w:rPr>
        <w:t xml:space="preserve"> Enfeksiyon Önleme Planına uygun şekilde bertaraf edecek.     </w:t>
      </w:r>
    </w:p>
    <w:p w:rsidR="00265C7C" w:rsidRPr="00ED11EA" w:rsidRDefault="00265C7C" w:rsidP="00265C7C">
      <w:pPr>
        <w:pStyle w:val="ListeParagraf"/>
        <w:numPr>
          <w:ilvl w:val="0"/>
          <w:numId w:val="1"/>
        </w:numPr>
        <w:jc w:val="both"/>
        <w:rPr>
          <w:rFonts w:ascii="Times New Roman" w:hAnsi="Times New Roman" w:cs="Times New Roman"/>
          <w:sz w:val="24"/>
        </w:rPr>
      </w:pPr>
      <w:r w:rsidRPr="00ED11EA">
        <w:rPr>
          <w:rFonts w:ascii="Times New Roman" w:hAnsi="Times New Roman" w:cs="Times New Roman"/>
          <w:sz w:val="24"/>
        </w:rPr>
        <w:t xml:space="preserve"> Salgın hastalık belirtileri olan kişinin vücut sıvılarıyla temas eden eldivenleri ve diğer tek kullanımlık eşyaları tıbbi atık olarak kabul edilerek uygun şekilde bertaraf edilecek.8.  Acil Durum Müdahale kişisi Acil Durum KKD Sorumlusundan tüm gerekli </w:t>
      </w:r>
      <w:proofErr w:type="spellStart"/>
      <w:r w:rsidRPr="00ED11EA">
        <w:rPr>
          <w:rFonts w:ascii="Times New Roman" w:hAnsi="Times New Roman" w:cs="Times New Roman"/>
          <w:sz w:val="24"/>
        </w:rPr>
        <w:t>KKD'leri</w:t>
      </w:r>
      <w:proofErr w:type="spellEnd"/>
      <w:r w:rsidRPr="00ED11EA">
        <w:rPr>
          <w:rFonts w:ascii="Times New Roman" w:hAnsi="Times New Roman" w:cs="Times New Roman"/>
          <w:sz w:val="24"/>
        </w:rPr>
        <w:t xml:space="preserve"> alarak </w:t>
      </w:r>
      <w:proofErr w:type="spellStart"/>
      <w:r w:rsidRPr="00ED11EA">
        <w:rPr>
          <w:rFonts w:ascii="Times New Roman" w:hAnsi="Times New Roman" w:cs="Times New Roman"/>
          <w:sz w:val="24"/>
        </w:rPr>
        <w:t>müdahele</w:t>
      </w:r>
      <w:proofErr w:type="spellEnd"/>
      <w:r w:rsidRPr="00ED11EA">
        <w:rPr>
          <w:rFonts w:ascii="Times New Roman" w:hAnsi="Times New Roman" w:cs="Times New Roman"/>
          <w:sz w:val="24"/>
        </w:rPr>
        <w:t xml:space="preserve"> yapacak, </w:t>
      </w:r>
      <w:proofErr w:type="gramStart"/>
      <w:r w:rsidRPr="00ED11EA">
        <w:rPr>
          <w:rFonts w:ascii="Times New Roman" w:hAnsi="Times New Roman" w:cs="Times New Roman"/>
          <w:sz w:val="24"/>
        </w:rPr>
        <w:t>semptom</w:t>
      </w:r>
      <w:proofErr w:type="gramEnd"/>
      <w:r w:rsidRPr="00ED11EA">
        <w:rPr>
          <w:rFonts w:ascii="Times New Roman" w:hAnsi="Times New Roman" w:cs="Times New Roman"/>
          <w:sz w:val="24"/>
        </w:rPr>
        <w:t xml:space="preserve"> gösteren kişinin gerekli </w:t>
      </w:r>
      <w:proofErr w:type="spellStart"/>
      <w:r w:rsidRPr="00ED11EA">
        <w:rPr>
          <w:rFonts w:ascii="Times New Roman" w:hAnsi="Times New Roman" w:cs="Times New Roman"/>
          <w:sz w:val="24"/>
        </w:rPr>
        <w:t>ihityaçları</w:t>
      </w:r>
      <w:proofErr w:type="spellEnd"/>
      <w:r w:rsidRPr="00ED11EA">
        <w:rPr>
          <w:rFonts w:ascii="Times New Roman" w:hAnsi="Times New Roman" w:cs="Times New Roman"/>
          <w:sz w:val="24"/>
        </w:rPr>
        <w:t xml:space="preserve"> (tuvalet vb.) izole edilmiş mekanlarda giderilecek.                                 9. Acil Durum Müdahale Kişisi, müdahale sonrası tüm </w:t>
      </w:r>
      <w:proofErr w:type="spellStart"/>
      <w:r w:rsidRPr="00ED11EA">
        <w:rPr>
          <w:rFonts w:ascii="Times New Roman" w:hAnsi="Times New Roman" w:cs="Times New Roman"/>
          <w:sz w:val="24"/>
        </w:rPr>
        <w:t>KKD'leri</w:t>
      </w:r>
      <w:proofErr w:type="spellEnd"/>
      <w:r w:rsidRPr="00ED11EA">
        <w:rPr>
          <w:rFonts w:ascii="Times New Roman" w:hAnsi="Times New Roman" w:cs="Times New Roman"/>
          <w:sz w:val="24"/>
        </w:rPr>
        <w:t xml:space="preserve"> Enfeksiyon Önleme Planına uygun şekilde bertaraf edecek.     10. Salgın hastalık belirtileri olan kişinin vücut sıvılarıyla temas eden eldivenleri ve diğer tek kullanımlık eşyaları tıbbi atık olarak kabul edilerek uygun şekilde bertaraf edilecek. </w:t>
      </w:r>
    </w:p>
    <w:p w:rsidR="00265C7C" w:rsidRPr="00ED11EA" w:rsidRDefault="00265C7C" w:rsidP="00265C7C">
      <w:pPr>
        <w:pStyle w:val="ListeParagraf"/>
        <w:numPr>
          <w:ilvl w:val="0"/>
          <w:numId w:val="1"/>
        </w:numPr>
        <w:jc w:val="both"/>
        <w:rPr>
          <w:rFonts w:ascii="Times New Roman" w:hAnsi="Times New Roman" w:cs="Times New Roman"/>
          <w:sz w:val="24"/>
        </w:rPr>
      </w:pPr>
      <w:r w:rsidRPr="00ED11EA">
        <w:rPr>
          <w:rFonts w:ascii="Times New Roman" w:hAnsi="Times New Roman" w:cs="Times New Roman"/>
          <w:sz w:val="24"/>
        </w:rPr>
        <w:t xml:space="preserve">Yönetim temsilcisi tarafından İşyeri Sağlık ve Güvenlik Birimi "Bilgi Merkezi"ne bildirim yapılacak. </w:t>
      </w:r>
    </w:p>
    <w:p w:rsidR="00265C7C" w:rsidRDefault="00265C7C" w:rsidP="00265C7C">
      <w:pPr>
        <w:pStyle w:val="ListeParagraf"/>
        <w:numPr>
          <w:ilvl w:val="0"/>
          <w:numId w:val="1"/>
        </w:numPr>
        <w:jc w:val="both"/>
        <w:rPr>
          <w:rFonts w:ascii="Times New Roman" w:hAnsi="Times New Roman" w:cs="Times New Roman"/>
          <w:sz w:val="24"/>
        </w:rPr>
      </w:pPr>
      <w:proofErr w:type="spellStart"/>
      <w:r w:rsidRPr="00ED11EA">
        <w:rPr>
          <w:rFonts w:ascii="Times New Roman" w:hAnsi="Times New Roman" w:cs="Times New Roman"/>
          <w:sz w:val="24"/>
        </w:rPr>
        <w:t>Covid</w:t>
      </w:r>
      <w:proofErr w:type="spellEnd"/>
      <w:r w:rsidRPr="00ED11EA">
        <w:rPr>
          <w:rFonts w:ascii="Times New Roman" w:hAnsi="Times New Roman" w:cs="Times New Roman"/>
          <w:sz w:val="24"/>
        </w:rPr>
        <w:t xml:space="preserve"> şüphelisi ile temaslı olma durumunda olanlar 184 yetkilisinin direktifleri doğrultusunda hareket edeceklerdir.</w:t>
      </w:r>
      <w:r w:rsidR="00602F89">
        <w:rPr>
          <w:rFonts w:ascii="Times New Roman" w:hAnsi="Times New Roman" w:cs="Times New Roman"/>
          <w:sz w:val="24"/>
        </w:rPr>
        <w:t xml:space="preserve"> </w:t>
      </w:r>
    </w:p>
    <w:p w:rsidR="00602F89" w:rsidRDefault="00602F89" w:rsidP="00602F89">
      <w:pPr>
        <w:pStyle w:val="ListeParagraf"/>
        <w:jc w:val="both"/>
        <w:rPr>
          <w:rFonts w:ascii="Times New Roman" w:hAnsi="Times New Roman" w:cs="Times New Roman"/>
          <w:sz w:val="24"/>
        </w:rPr>
      </w:pPr>
    </w:p>
    <w:p w:rsidR="00602F89" w:rsidRDefault="00265C7C" w:rsidP="00602F89">
      <w:pPr>
        <w:jc w:val="center"/>
        <w:rPr>
          <w:rFonts w:ascii="Times New Roman" w:hAnsi="Times New Roman" w:cs="Times New Roman"/>
          <w:b/>
          <w:sz w:val="24"/>
        </w:rPr>
      </w:pPr>
      <w:r w:rsidRPr="00ED11EA">
        <w:rPr>
          <w:rFonts w:ascii="Times New Roman" w:hAnsi="Times New Roman" w:cs="Times New Roman"/>
          <w:b/>
          <w:sz w:val="24"/>
        </w:rPr>
        <w:t>ŞÜPHELİ/DOĞRULANAN COVİD-19 VAKASININ TAHLİYE/TRANSFER İŞLEMLERİ</w:t>
      </w:r>
    </w:p>
    <w:p w:rsidR="00265C7C" w:rsidRPr="00ED11EA" w:rsidRDefault="00265C7C" w:rsidP="00265C7C">
      <w:pPr>
        <w:pStyle w:val="ListeParagraf"/>
        <w:numPr>
          <w:ilvl w:val="0"/>
          <w:numId w:val="2"/>
        </w:numPr>
        <w:jc w:val="both"/>
        <w:rPr>
          <w:rFonts w:ascii="Times New Roman" w:hAnsi="Times New Roman" w:cs="Times New Roman"/>
          <w:sz w:val="24"/>
        </w:rPr>
      </w:pPr>
      <w:r w:rsidRPr="00ED11EA">
        <w:rPr>
          <w:rFonts w:ascii="Times New Roman" w:hAnsi="Times New Roman" w:cs="Times New Roman"/>
          <w:sz w:val="24"/>
        </w:rPr>
        <w:t xml:space="preserve">Semptom belirtilen kişi, Acil Durum Müdahale Kişisi tarafından belirlenen karantina odasına alınacak.           </w:t>
      </w:r>
    </w:p>
    <w:p w:rsidR="00265C7C" w:rsidRPr="00ED11EA" w:rsidRDefault="00265C7C" w:rsidP="00265C7C">
      <w:pPr>
        <w:pStyle w:val="ListeParagraf"/>
        <w:numPr>
          <w:ilvl w:val="0"/>
          <w:numId w:val="2"/>
        </w:numPr>
        <w:jc w:val="both"/>
        <w:rPr>
          <w:rFonts w:ascii="Times New Roman" w:hAnsi="Times New Roman" w:cs="Times New Roman"/>
          <w:sz w:val="24"/>
        </w:rPr>
      </w:pPr>
      <w:proofErr w:type="spellStart"/>
      <w:r w:rsidRPr="00ED11EA">
        <w:rPr>
          <w:rFonts w:ascii="Times New Roman" w:hAnsi="Times New Roman" w:cs="Times New Roman"/>
          <w:sz w:val="24"/>
        </w:rPr>
        <w:t>Kontamine</w:t>
      </w:r>
      <w:proofErr w:type="spellEnd"/>
      <w:r w:rsidRPr="00ED11EA">
        <w:rPr>
          <w:rFonts w:ascii="Times New Roman" w:hAnsi="Times New Roman" w:cs="Times New Roman"/>
          <w:sz w:val="24"/>
        </w:rPr>
        <w:t xml:space="preserve"> olan kişinin kurumdan tahliyesi için ilgili sağlık kuruluşu yetkililerince yapılacak işlemler, Acil Durum Müdahale Kişisi koordinasyonunda gerçekleştirilecek.     </w:t>
      </w:r>
    </w:p>
    <w:p w:rsidR="00265C7C" w:rsidRPr="00ED11EA" w:rsidRDefault="00265C7C" w:rsidP="00265C7C">
      <w:pPr>
        <w:pStyle w:val="ListeParagraf"/>
        <w:numPr>
          <w:ilvl w:val="0"/>
          <w:numId w:val="2"/>
        </w:numPr>
        <w:jc w:val="both"/>
        <w:rPr>
          <w:rFonts w:ascii="Times New Roman" w:hAnsi="Times New Roman" w:cs="Times New Roman"/>
          <w:sz w:val="24"/>
        </w:rPr>
      </w:pPr>
      <w:r w:rsidRPr="00ED11EA">
        <w:rPr>
          <w:rFonts w:ascii="Times New Roman" w:hAnsi="Times New Roman" w:cs="Times New Roman"/>
          <w:sz w:val="24"/>
        </w:rPr>
        <w:t xml:space="preserve"> Acil Durum İletişim Kişisi tarafından </w:t>
      </w:r>
      <w:proofErr w:type="spellStart"/>
      <w:r w:rsidRPr="00ED11EA">
        <w:rPr>
          <w:rFonts w:ascii="Times New Roman" w:hAnsi="Times New Roman" w:cs="Times New Roman"/>
          <w:sz w:val="24"/>
        </w:rPr>
        <w:t>kontamine</w:t>
      </w:r>
      <w:proofErr w:type="spellEnd"/>
      <w:r w:rsidRPr="00ED11EA">
        <w:rPr>
          <w:rFonts w:ascii="Times New Roman" w:hAnsi="Times New Roman" w:cs="Times New Roman"/>
          <w:sz w:val="24"/>
        </w:rPr>
        <w:t xml:space="preserve"> olmuş kişinin Aile Hekimi ile irtibata geçilerek bilgi verilecek.                 </w:t>
      </w:r>
    </w:p>
    <w:p w:rsidR="00265C7C" w:rsidRPr="00ED11EA" w:rsidRDefault="00265C7C" w:rsidP="00265C7C">
      <w:pPr>
        <w:pStyle w:val="ListeParagraf"/>
        <w:numPr>
          <w:ilvl w:val="0"/>
          <w:numId w:val="2"/>
        </w:numPr>
        <w:jc w:val="both"/>
        <w:rPr>
          <w:rFonts w:ascii="Times New Roman" w:hAnsi="Times New Roman" w:cs="Times New Roman"/>
          <w:sz w:val="24"/>
        </w:rPr>
      </w:pPr>
      <w:proofErr w:type="spellStart"/>
      <w:r w:rsidRPr="00ED11EA">
        <w:rPr>
          <w:rFonts w:ascii="Times New Roman" w:hAnsi="Times New Roman" w:cs="Times New Roman"/>
          <w:sz w:val="24"/>
        </w:rPr>
        <w:t>Kontamine</w:t>
      </w:r>
      <w:proofErr w:type="spellEnd"/>
      <w:r w:rsidRPr="00ED11EA">
        <w:rPr>
          <w:rFonts w:ascii="Times New Roman" w:hAnsi="Times New Roman" w:cs="Times New Roman"/>
          <w:sz w:val="24"/>
        </w:rPr>
        <w:t xml:space="preserve"> çalışan ya da ziyaretçinin kullandığı tüm malzeme </w:t>
      </w:r>
      <w:proofErr w:type="gramStart"/>
      <w:r w:rsidRPr="00ED11EA">
        <w:rPr>
          <w:rFonts w:ascii="Times New Roman" w:hAnsi="Times New Roman" w:cs="Times New Roman"/>
          <w:sz w:val="24"/>
        </w:rPr>
        <w:t>ekipman</w:t>
      </w:r>
      <w:proofErr w:type="gramEnd"/>
      <w:r w:rsidRPr="00ED11EA">
        <w:rPr>
          <w:rFonts w:ascii="Times New Roman" w:hAnsi="Times New Roman" w:cs="Times New Roman"/>
          <w:sz w:val="24"/>
        </w:rPr>
        <w:t xml:space="preserve"> ve </w:t>
      </w:r>
      <w:proofErr w:type="spellStart"/>
      <w:r w:rsidRPr="00ED11EA">
        <w:rPr>
          <w:rFonts w:ascii="Times New Roman" w:hAnsi="Times New Roman" w:cs="Times New Roman"/>
          <w:sz w:val="24"/>
        </w:rPr>
        <w:t>lavobolar</w:t>
      </w:r>
      <w:proofErr w:type="spellEnd"/>
      <w:r w:rsidRPr="00ED11EA">
        <w:rPr>
          <w:rFonts w:ascii="Times New Roman" w:hAnsi="Times New Roman" w:cs="Times New Roman"/>
          <w:sz w:val="24"/>
        </w:rPr>
        <w:t xml:space="preserve">, Sağlık Otoritesinin belirttiği şekilde dezenfekte edilecek, kullandığı </w:t>
      </w:r>
      <w:proofErr w:type="spellStart"/>
      <w:r w:rsidRPr="00ED11EA">
        <w:rPr>
          <w:rFonts w:ascii="Times New Roman" w:hAnsi="Times New Roman" w:cs="Times New Roman"/>
          <w:sz w:val="24"/>
        </w:rPr>
        <w:t>KKD'ler</w:t>
      </w:r>
      <w:proofErr w:type="spellEnd"/>
      <w:r w:rsidRPr="00ED11EA">
        <w:rPr>
          <w:rFonts w:ascii="Times New Roman" w:hAnsi="Times New Roman" w:cs="Times New Roman"/>
          <w:sz w:val="24"/>
        </w:rPr>
        <w:t xml:space="preserve"> gerektiği şekliyle bertaraf edilecektir. </w:t>
      </w:r>
    </w:p>
    <w:p w:rsidR="00265C7C" w:rsidRPr="00ED11EA" w:rsidRDefault="00265C7C" w:rsidP="00265C7C">
      <w:pPr>
        <w:pStyle w:val="ListeParagraf"/>
        <w:numPr>
          <w:ilvl w:val="0"/>
          <w:numId w:val="2"/>
        </w:numPr>
        <w:jc w:val="both"/>
        <w:rPr>
          <w:rFonts w:ascii="Times New Roman" w:hAnsi="Times New Roman" w:cs="Times New Roman"/>
          <w:sz w:val="24"/>
        </w:rPr>
      </w:pPr>
      <w:r w:rsidRPr="00ED11EA">
        <w:rPr>
          <w:rFonts w:ascii="Times New Roman" w:hAnsi="Times New Roman" w:cs="Times New Roman"/>
          <w:sz w:val="24"/>
        </w:rPr>
        <w:t xml:space="preserve">Tahliye sonrası Acil Durum Müdahale kişisi ile birlikte planda belirtilen tüm kişiler gerekli el antiseptikleri ve dezenfektan malzemeleri ile </w:t>
      </w:r>
      <w:proofErr w:type="gramStart"/>
      <w:r w:rsidRPr="00ED11EA">
        <w:rPr>
          <w:rFonts w:ascii="Times New Roman" w:hAnsi="Times New Roman" w:cs="Times New Roman"/>
          <w:sz w:val="24"/>
        </w:rPr>
        <w:t>dezenfekte</w:t>
      </w:r>
      <w:proofErr w:type="gramEnd"/>
      <w:r w:rsidRPr="00ED11EA">
        <w:rPr>
          <w:rFonts w:ascii="Times New Roman" w:hAnsi="Times New Roman" w:cs="Times New Roman"/>
          <w:sz w:val="24"/>
        </w:rPr>
        <w:t xml:space="preserve"> edilmesi sağlanarak, eksilen malzeme ve ekipmanların yenilerinin yerine konması sağlanacak.                                                             </w:t>
      </w:r>
    </w:p>
    <w:p w:rsidR="00265C7C" w:rsidRPr="00ED11EA" w:rsidRDefault="00265C7C" w:rsidP="00265C7C">
      <w:pPr>
        <w:pStyle w:val="ListeParagraf"/>
        <w:numPr>
          <w:ilvl w:val="0"/>
          <w:numId w:val="2"/>
        </w:numPr>
        <w:jc w:val="both"/>
        <w:rPr>
          <w:rFonts w:ascii="Times New Roman" w:hAnsi="Times New Roman" w:cs="Times New Roman"/>
          <w:sz w:val="24"/>
        </w:rPr>
      </w:pPr>
      <w:r w:rsidRPr="00ED11EA">
        <w:rPr>
          <w:rFonts w:ascii="Times New Roman" w:hAnsi="Times New Roman" w:cs="Times New Roman"/>
          <w:sz w:val="24"/>
        </w:rPr>
        <w:t xml:space="preserve">Müdahale sonrası tüm </w:t>
      </w:r>
      <w:proofErr w:type="spellStart"/>
      <w:r w:rsidRPr="00ED11EA">
        <w:rPr>
          <w:rFonts w:ascii="Times New Roman" w:hAnsi="Times New Roman" w:cs="Times New Roman"/>
          <w:sz w:val="24"/>
        </w:rPr>
        <w:t>KKD'lerhijyen</w:t>
      </w:r>
      <w:proofErr w:type="spellEnd"/>
      <w:r w:rsidRPr="00ED11EA">
        <w:rPr>
          <w:rFonts w:ascii="Times New Roman" w:hAnsi="Times New Roman" w:cs="Times New Roman"/>
          <w:sz w:val="24"/>
        </w:rPr>
        <w:t xml:space="preserve"> kurallarına uygun olarak çıkarılacaktır.</w:t>
      </w:r>
    </w:p>
    <w:p w:rsidR="00265C7C" w:rsidRDefault="00265C7C" w:rsidP="00265C7C">
      <w:pPr>
        <w:pStyle w:val="ListeParagraf"/>
        <w:numPr>
          <w:ilvl w:val="0"/>
          <w:numId w:val="2"/>
        </w:numPr>
        <w:jc w:val="both"/>
        <w:rPr>
          <w:rFonts w:ascii="Times New Roman" w:hAnsi="Times New Roman" w:cs="Times New Roman"/>
          <w:sz w:val="24"/>
        </w:rPr>
      </w:pPr>
      <w:r w:rsidRPr="00ED11EA">
        <w:rPr>
          <w:rFonts w:ascii="Times New Roman" w:hAnsi="Times New Roman" w:cs="Times New Roman"/>
          <w:sz w:val="24"/>
        </w:rPr>
        <w:t xml:space="preserve"> Salgın hastalık belirtisi gösteren kişi ve temaslılarca kullanılan alanların sağlık otoritelerinde belirtilen şekilde boşaltılması, dezenfeksiyonu (1/10 </w:t>
      </w:r>
      <w:proofErr w:type="spellStart"/>
      <w:r w:rsidRPr="00ED11EA">
        <w:rPr>
          <w:rFonts w:ascii="Times New Roman" w:hAnsi="Times New Roman" w:cs="Times New Roman"/>
          <w:sz w:val="24"/>
        </w:rPr>
        <w:t>hipokloritsolusyonu</w:t>
      </w:r>
      <w:proofErr w:type="spellEnd"/>
      <w:r w:rsidRPr="00ED11EA">
        <w:rPr>
          <w:rFonts w:ascii="Times New Roman" w:hAnsi="Times New Roman" w:cs="Times New Roman"/>
          <w:sz w:val="24"/>
        </w:rPr>
        <w:t xml:space="preserve"> ile) ve havalandırması sağlanacak. İşlemi gerçekleştiren personel EN166 tam kapalı tip göz koruyucu ya da siperlik kullanacaktır.</w:t>
      </w:r>
    </w:p>
    <w:p w:rsidR="00265C7C" w:rsidRDefault="00265C7C" w:rsidP="00265C7C">
      <w:pPr>
        <w:pStyle w:val="ListeParagraf"/>
        <w:rPr>
          <w:rFonts w:ascii="Times New Roman" w:hAnsi="Times New Roman" w:cs="Times New Roman"/>
          <w:sz w:val="24"/>
        </w:rPr>
      </w:pPr>
    </w:p>
    <w:p w:rsidR="00265C7C" w:rsidRDefault="00265C7C" w:rsidP="00265C7C">
      <w:pPr>
        <w:pStyle w:val="ListeParagraf"/>
        <w:jc w:val="center"/>
        <w:rPr>
          <w:rFonts w:ascii="Times New Roman" w:hAnsi="Times New Roman" w:cs="Times New Roman"/>
          <w:b/>
          <w:sz w:val="24"/>
        </w:rPr>
      </w:pPr>
      <w:r w:rsidRPr="00ED11EA">
        <w:rPr>
          <w:rFonts w:ascii="Times New Roman" w:hAnsi="Times New Roman" w:cs="Times New Roman"/>
          <w:b/>
          <w:sz w:val="24"/>
        </w:rPr>
        <w:t>ETKİLENMEYEN KİŞİLERE YAPILACAK İŞLEMLER</w:t>
      </w:r>
    </w:p>
    <w:p w:rsidR="00265C7C" w:rsidRDefault="00265C7C" w:rsidP="00265C7C">
      <w:pPr>
        <w:pStyle w:val="ListeParagraf"/>
        <w:rPr>
          <w:rFonts w:ascii="Times New Roman" w:hAnsi="Times New Roman" w:cs="Times New Roman"/>
          <w:b/>
          <w:sz w:val="24"/>
        </w:rPr>
      </w:pPr>
    </w:p>
    <w:p w:rsidR="00265C7C" w:rsidRPr="00ED11EA" w:rsidRDefault="00265C7C" w:rsidP="00265C7C">
      <w:pPr>
        <w:pStyle w:val="ListeParagraf"/>
        <w:numPr>
          <w:ilvl w:val="0"/>
          <w:numId w:val="3"/>
        </w:numPr>
        <w:jc w:val="both"/>
        <w:rPr>
          <w:rFonts w:ascii="Times New Roman" w:hAnsi="Times New Roman" w:cs="Times New Roman"/>
          <w:sz w:val="24"/>
        </w:rPr>
      </w:pPr>
      <w:r w:rsidRPr="00ED11EA">
        <w:rPr>
          <w:rFonts w:ascii="Times New Roman" w:hAnsi="Times New Roman" w:cs="Times New Roman"/>
          <w:sz w:val="24"/>
        </w:rPr>
        <w:t xml:space="preserve">Etkilenen kişi ile temas durumları bulunan personel, Sağlık Kuruluşunun </w:t>
      </w:r>
      <w:proofErr w:type="spellStart"/>
      <w:r w:rsidRPr="00ED11EA">
        <w:rPr>
          <w:rFonts w:ascii="Times New Roman" w:hAnsi="Times New Roman" w:cs="Times New Roman"/>
          <w:sz w:val="24"/>
        </w:rPr>
        <w:t>pandemi</w:t>
      </w:r>
      <w:proofErr w:type="spellEnd"/>
      <w:r w:rsidRPr="00ED11EA">
        <w:rPr>
          <w:rFonts w:ascii="Times New Roman" w:hAnsi="Times New Roman" w:cs="Times New Roman"/>
          <w:sz w:val="24"/>
        </w:rPr>
        <w:t xml:space="preserve"> bölümüne yönlendirilecek, Acil Durum İletişim kişisi tarafından</w:t>
      </w:r>
      <w:r w:rsidR="00222F62">
        <w:rPr>
          <w:rFonts w:ascii="Times New Roman" w:hAnsi="Times New Roman" w:cs="Times New Roman"/>
          <w:sz w:val="24"/>
        </w:rPr>
        <w:t xml:space="preserve"> </w:t>
      </w:r>
      <w:r w:rsidRPr="00ED11EA">
        <w:rPr>
          <w:rFonts w:ascii="Times New Roman" w:hAnsi="Times New Roman" w:cs="Times New Roman"/>
          <w:sz w:val="24"/>
        </w:rPr>
        <w:t xml:space="preserve">İlçe Sağlık Müdürlüğünün ilgili birimi </w:t>
      </w:r>
      <w:r w:rsidRPr="00ED11EA">
        <w:rPr>
          <w:rFonts w:ascii="Times New Roman" w:hAnsi="Times New Roman" w:cs="Times New Roman"/>
          <w:sz w:val="24"/>
        </w:rPr>
        <w:lastRenderedPageBreak/>
        <w:t xml:space="preserve">bilgilendirilecek ve buradan gelen talimatlar, Acil Durum Sorumlusu tarafından sırasıyla uygulanacak.       </w:t>
      </w:r>
    </w:p>
    <w:p w:rsidR="00265C7C" w:rsidRDefault="00265C7C" w:rsidP="00265C7C">
      <w:pPr>
        <w:pStyle w:val="ListeParagraf"/>
        <w:numPr>
          <w:ilvl w:val="0"/>
          <w:numId w:val="3"/>
        </w:numPr>
        <w:jc w:val="both"/>
        <w:rPr>
          <w:rFonts w:ascii="Times New Roman" w:hAnsi="Times New Roman" w:cs="Times New Roman"/>
          <w:sz w:val="24"/>
        </w:rPr>
      </w:pPr>
      <w:r w:rsidRPr="00ED11EA">
        <w:rPr>
          <w:rFonts w:ascii="Times New Roman" w:hAnsi="Times New Roman" w:cs="Times New Roman"/>
          <w:sz w:val="24"/>
        </w:rPr>
        <w:t xml:space="preserve">Bulaş </w:t>
      </w:r>
      <w:proofErr w:type="gramStart"/>
      <w:r w:rsidRPr="00ED11EA">
        <w:rPr>
          <w:rFonts w:ascii="Times New Roman" w:hAnsi="Times New Roman" w:cs="Times New Roman"/>
          <w:sz w:val="24"/>
        </w:rPr>
        <w:t>bazlı</w:t>
      </w:r>
      <w:proofErr w:type="gramEnd"/>
      <w:r w:rsidRPr="00ED11EA">
        <w:rPr>
          <w:rFonts w:ascii="Times New Roman" w:hAnsi="Times New Roman" w:cs="Times New Roman"/>
          <w:sz w:val="24"/>
        </w:rPr>
        <w:t xml:space="preserve"> bir risk yaşandıktan sonra genel toplantılar ve v</w:t>
      </w:r>
      <w:r>
        <w:rPr>
          <w:rFonts w:ascii="Times New Roman" w:hAnsi="Times New Roman" w:cs="Times New Roman"/>
          <w:sz w:val="24"/>
        </w:rPr>
        <w:t>ar ise seyahatler, Sağlık Otori</w:t>
      </w:r>
      <w:r w:rsidRPr="00ED11EA">
        <w:rPr>
          <w:rFonts w:ascii="Times New Roman" w:hAnsi="Times New Roman" w:cs="Times New Roman"/>
          <w:sz w:val="24"/>
        </w:rPr>
        <w:t>tesinin belirlediği 14 gün kuralına uyarak ve İl/İlçe Hıfzıssıhha Kurullarının aldığı kararlar doğrultusunda hareket edilecek.</w:t>
      </w:r>
    </w:p>
    <w:p w:rsidR="00265C7C" w:rsidRDefault="00265C7C" w:rsidP="00265C7C">
      <w:pPr>
        <w:pStyle w:val="ListeParagraf"/>
        <w:ind w:left="1080"/>
        <w:jc w:val="both"/>
        <w:rPr>
          <w:rFonts w:ascii="Times New Roman" w:hAnsi="Times New Roman" w:cs="Times New Roman"/>
          <w:sz w:val="24"/>
        </w:rPr>
      </w:pPr>
    </w:p>
    <w:p w:rsidR="00265C7C" w:rsidRDefault="00265C7C" w:rsidP="00265C7C">
      <w:pPr>
        <w:pStyle w:val="ListeParagraf"/>
        <w:ind w:left="1080"/>
        <w:jc w:val="center"/>
        <w:rPr>
          <w:rFonts w:ascii="Times New Roman" w:hAnsi="Times New Roman" w:cs="Times New Roman"/>
          <w:b/>
          <w:sz w:val="24"/>
        </w:rPr>
      </w:pPr>
      <w:r w:rsidRPr="00ED11EA">
        <w:rPr>
          <w:rFonts w:ascii="Times New Roman" w:hAnsi="Times New Roman" w:cs="Times New Roman"/>
          <w:b/>
          <w:sz w:val="24"/>
        </w:rPr>
        <w:t>FİLYASYON/SÜRVEYANS</w:t>
      </w:r>
    </w:p>
    <w:p w:rsidR="00265C7C" w:rsidRDefault="00265C7C" w:rsidP="00265C7C">
      <w:pPr>
        <w:pStyle w:val="ListeParagraf"/>
        <w:ind w:left="1080"/>
        <w:jc w:val="center"/>
        <w:rPr>
          <w:rFonts w:ascii="Times New Roman" w:hAnsi="Times New Roman" w:cs="Times New Roman"/>
          <w:b/>
          <w:sz w:val="24"/>
        </w:rPr>
      </w:pPr>
    </w:p>
    <w:p w:rsidR="00265C7C" w:rsidRPr="00ED11EA" w:rsidRDefault="00265C7C" w:rsidP="00265C7C">
      <w:pPr>
        <w:pStyle w:val="ListeParagraf"/>
        <w:numPr>
          <w:ilvl w:val="0"/>
          <w:numId w:val="4"/>
        </w:numPr>
        <w:jc w:val="both"/>
        <w:rPr>
          <w:rFonts w:ascii="Times New Roman" w:hAnsi="Times New Roman" w:cs="Times New Roman"/>
          <w:sz w:val="24"/>
        </w:rPr>
      </w:pPr>
      <w:r w:rsidRPr="00ED11EA">
        <w:rPr>
          <w:rFonts w:ascii="Times New Roman" w:hAnsi="Times New Roman" w:cs="Times New Roman"/>
          <w:sz w:val="24"/>
        </w:rPr>
        <w:t xml:space="preserve">Bulaş semptomları gösteren kişinin tahliyesi sonrası tüm kurum, Sağlık Otoritesinin belirttiği şekilde </w:t>
      </w:r>
      <w:proofErr w:type="gramStart"/>
      <w:r w:rsidRPr="00ED11EA">
        <w:rPr>
          <w:rFonts w:ascii="Times New Roman" w:hAnsi="Times New Roman" w:cs="Times New Roman"/>
          <w:sz w:val="24"/>
        </w:rPr>
        <w:t>dezenfekte</w:t>
      </w:r>
      <w:proofErr w:type="gramEnd"/>
      <w:r w:rsidRPr="00ED11EA">
        <w:rPr>
          <w:rFonts w:ascii="Times New Roman" w:hAnsi="Times New Roman" w:cs="Times New Roman"/>
          <w:sz w:val="24"/>
        </w:rPr>
        <w:t xml:space="preserve"> edilecek, durum "İlçe Sağlık Müdürlüğüne bildirilerek gerekli </w:t>
      </w:r>
      <w:proofErr w:type="spellStart"/>
      <w:r w:rsidRPr="00ED11EA">
        <w:rPr>
          <w:rFonts w:ascii="Times New Roman" w:hAnsi="Times New Roman" w:cs="Times New Roman"/>
          <w:sz w:val="24"/>
        </w:rPr>
        <w:t>filyasyon</w:t>
      </w:r>
      <w:proofErr w:type="spellEnd"/>
      <w:r w:rsidRPr="00ED11EA">
        <w:rPr>
          <w:rFonts w:ascii="Times New Roman" w:hAnsi="Times New Roman" w:cs="Times New Roman"/>
          <w:sz w:val="24"/>
        </w:rPr>
        <w:t xml:space="preserve"> sağlanacak.  </w:t>
      </w:r>
    </w:p>
    <w:p w:rsidR="00265C7C" w:rsidRPr="00ED11EA" w:rsidRDefault="00265C7C" w:rsidP="00265C7C">
      <w:pPr>
        <w:pStyle w:val="ListeParagraf"/>
        <w:numPr>
          <w:ilvl w:val="0"/>
          <w:numId w:val="4"/>
        </w:numPr>
        <w:jc w:val="both"/>
        <w:rPr>
          <w:rFonts w:ascii="Times New Roman" w:hAnsi="Times New Roman" w:cs="Times New Roman"/>
          <w:sz w:val="24"/>
        </w:rPr>
      </w:pPr>
      <w:r w:rsidRPr="00ED11EA">
        <w:rPr>
          <w:rFonts w:ascii="Times New Roman" w:hAnsi="Times New Roman" w:cs="Times New Roman"/>
          <w:sz w:val="24"/>
        </w:rPr>
        <w:t xml:space="preserve">Etkilenen ve temaslı kişilerin rapor işlemleri okul idaresi tarafından sağlanacak.  </w:t>
      </w:r>
    </w:p>
    <w:p w:rsidR="00265C7C" w:rsidRDefault="00265C7C" w:rsidP="00265C7C">
      <w:pPr>
        <w:pStyle w:val="ListeParagraf"/>
        <w:ind w:left="1080"/>
        <w:jc w:val="both"/>
        <w:rPr>
          <w:rFonts w:ascii="Times New Roman" w:hAnsi="Times New Roman" w:cs="Times New Roman"/>
          <w:sz w:val="24"/>
        </w:rPr>
      </w:pPr>
    </w:p>
    <w:p w:rsidR="00265C7C" w:rsidRDefault="00265C7C" w:rsidP="00265C7C">
      <w:pPr>
        <w:pStyle w:val="ListeParagraf"/>
        <w:ind w:left="1080"/>
        <w:jc w:val="center"/>
        <w:rPr>
          <w:rFonts w:ascii="Times New Roman" w:hAnsi="Times New Roman" w:cs="Times New Roman"/>
          <w:b/>
          <w:sz w:val="24"/>
        </w:rPr>
      </w:pPr>
    </w:p>
    <w:p w:rsidR="00602F89" w:rsidRDefault="00977B3E" w:rsidP="00602F89">
      <w:pPr>
        <w:tabs>
          <w:tab w:val="left" w:pos="2567"/>
        </w:tabs>
        <w:jc w:val="center"/>
        <w:rPr>
          <w:b/>
        </w:rPr>
      </w:pPr>
      <w:r w:rsidRPr="00602F89">
        <w:rPr>
          <w:b/>
        </w:rPr>
        <w:t>ENFEKTE OLAN KİŞİ/KİŞİLER İÇİN ACİL DURUM MÜDAHALE KİŞİSİ TARAFINDAN KULLANILACAK</w:t>
      </w:r>
    </w:p>
    <w:p w:rsidR="00265C7C" w:rsidRDefault="00977B3E" w:rsidP="00602F89">
      <w:pPr>
        <w:tabs>
          <w:tab w:val="left" w:pos="2567"/>
        </w:tabs>
        <w:jc w:val="center"/>
        <w:rPr>
          <w:b/>
        </w:rPr>
      </w:pPr>
      <w:r w:rsidRPr="00602F89">
        <w:rPr>
          <w:b/>
        </w:rPr>
        <w:t xml:space="preserve"> KKD(KİŞİSEL KORUYUCU DONANIMLAR)</w:t>
      </w:r>
    </w:p>
    <w:tbl>
      <w:tblPr>
        <w:tblStyle w:val="TabloKlavuzu"/>
        <w:tblpPr w:leftFromText="141" w:rightFromText="141" w:vertAnchor="text" w:horzAnchor="margin" w:tblpXSpec="center" w:tblpY="413"/>
        <w:tblW w:w="0" w:type="auto"/>
        <w:tblLook w:val="04A0" w:firstRow="1" w:lastRow="0" w:firstColumn="1" w:lastColumn="0" w:noHBand="0" w:noVBand="1"/>
      </w:tblPr>
      <w:tblGrid>
        <w:gridCol w:w="1014"/>
        <w:gridCol w:w="2984"/>
      </w:tblGrid>
      <w:tr w:rsidR="009C42FA" w:rsidTr="009C42FA">
        <w:trPr>
          <w:trHeight w:val="215"/>
        </w:trPr>
        <w:tc>
          <w:tcPr>
            <w:tcW w:w="1014" w:type="dxa"/>
          </w:tcPr>
          <w:p w:rsidR="009C42FA" w:rsidRPr="009C42FA" w:rsidRDefault="009C42FA" w:rsidP="009C42FA">
            <w:pPr>
              <w:tabs>
                <w:tab w:val="left" w:pos="2567"/>
              </w:tabs>
              <w:jc w:val="center"/>
            </w:pPr>
            <w:r w:rsidRPr="009C42FA">
              <w:t>1</w:t>
            </w:r>
          </w:p>
        </w:tc>
        <w:tc>
          <w:tcPr>
            <w:tcW w:w="2984" w:type="dxa"/>
          </w:tcPr>
          <w:p w:rsidR="009C42FA" w:rsidRDefault="009C42FA" w:rsidP="009C42FA">
            <w:pPr>
              <w:tabs>
                <w:tab w:val="left" w:pos="2567"/>
              </w:tabs>
              <w:jc w:val="left"/>
              <w:rPr>
                <w:b/>
              </w:rPr>
            </w:pPr>
            <w:r w:rsidRPr="00977B3E">
              <w:t>Tıbbi</w:t>
            </w:r>
            <w:r>
              <w:t xml:space="preserve"> Maske</w:t>
            </w:r>
          </w:p>
        </w:tc>
      </w:tr>
      <w:tr w:rsidR="009C42FA" w:rsidTr="009C42FA">
        <w:trPr>
          <w:trHeight w:val="224"/>
        </w:trPr>
        <w:tc>
          <w:tcPr>
            <w:tcW w:w="1014" w:type="dxa"/>
          </w:tcPr>
          <w:p w:rsidR="009C42FA" w:rsidRPr="009C42FA" w:rsidRDefault="009C42FA" w:rsidP="009C42FA">
            <w:pPr>
              <w:tabs>
                <w:tab w:val="left" w:pos="2567"/>
              </w:tabs>
              <w:jc w:val="center"/>
            </w:pPr>
            <w:r w:rsidRPr="009C42FA">
              <w:t>2</w:t>
            </w:r>
          </w:p>
        </w:tc>
        <w:tc>
          <w:tcPr>
            <w:tcW w:w="2984" w:type="dxa"/>
          </w:tcPr>
          <w:p w:rsidR="009C42FA" w:rsidRPr="009C42FA" w:rsidRDefault="009C42FA" w:rsidP="009C42FA">
            <w:pPr>
              <w:tabs>
                <w:tab w:val="left" w:pos="2567"/>
              </w:tabs>
            </w:pPr>
            <w:r w:rsidRPr="00977B3E">
              <w:t>Eldiven</w:t>
            </w:r>
          </w:p>
        </w:tc>
      </w:tr>
      <w:tr w:rsidR="009C42FA" w:rsidTr="009C42FA">
        <w:trPr>
          <w:trHeight w:val="215"/>
        </w:trPr>
        <w:tc>
          <w:tcPr>
            <w:tcW w:w="1014" w:type="dxa"/>
          </w:tcPr>
          <w:p w:rsidR="009C42FA" w:rsidRPr="009C42FA" w:rsidRDefault="009C42FA" w:rsidP="009C42FA">
            <w:pPr>
              <w:tabs>
                <w:tab w:val="left" w:pos="2567"/>
              </w:tabs>
              <w:jc w:val="center"/>
            </w:pPr>
            <w:r w:rsidRPr="009C42FA">
              <w:t>3</w:t>
            </w:r>
          </w:p>
        </w:tc>
        <w:tc>
          <w:tcPr>
            <w:tcW w:w="2984" w:type="dxa"/>
          </w:tcPr>
          <w:p w:rsidR="009C42FA" w:rsidRPr="009C42FA" w:rsidRDefault="009C42FA" w:rsidP="009C42FA">
            <w:pPr>
              <w:tabs>
                <w:tab w:val="left" w:pos="2567"/>
              </w:tabs>
            </w:pPr>
            <w:r w:rsidRPr="00977B3E">
              <w:t>Tulum</w:t>
            </w:r>
          </w:p>
        </w:tc>
      </w:tr>
      <w:tr w:rsidR="009C42FA" w:rsidTr="009C42FA">
        <w:trPr>
          <w:trHeight w:val="215"/>
        </w:trPr>
        <w:tc>
          <w:tcPr>
            <w:tcW w:w="1014" w:type="dxa"/>
          </w:tcPr>
          <w:p w:rsidR="009C42FA" w:rsidRPr="009C42FA" w:rsidRDefault="009C42FA" w:rsidP="009C42FA">
            <w:pPr>
              <w:tabs>
                <w:tab w:val="left" w:pos="2567"/>
              </w:tabs>
              <w:jc w:val="center"/>
            </w:pPr>
            <w:r w:rsidRPr="009C42FA">
              <w:t>4</w:t>
            </w:r>
          </w:p>
        </w:tc>
        <w:tc>
          <w:tcPr>
            <w:tcW w:w="2984" w:type="dxa"/>
          </w:tcPr>
          <w:p w:rsidR="009C42FA" w:rsidRPr="009C42FA" w:rsidRDefault="009C42FA" w:rsidP="009C42FA">
            <w:pPr>
              <w:tabs>
                <w:tab w:val="left" w:pos="2567"/>
              </w:tabs>
            </w:pPr>
            <w:r w:rsidRPr="00977B3E">
              <w:t>Galoş</w:t>
            </w:r>
          </w:p>
        </w:tc>
      </w:tr>
      <w:tr w:rsidR="009C42FA" w:rsidTr="009C42FA">
        <w:trPr>
          <w:trHeight w:val="215"/>
        </w:trPr>
        <w:tc>
          <w:tcPr>
            <w:tcW w:w="1014" w:type="dxa"/>
          </w:tcPr>
          <w:p w:rsidR="009C42FA" w:rsidRPr="009C42FA" w:rsidRDefault="009C42FA" w:rsidP="009C42FA">
            <w:pPr>
              <w:tabs>
                <w:tab w:val="left" w:pos="2567"/>
              </w:tabs>
              <w:jc w:val="center"/>
            </w:pPr>
            <w:r w:rsidRPr="009C42FA">
              <w:t>5</w:t>
            </w:r>
          </w:p>
        </w:tc>
        <w:tc>
          <w:tcPr>
            <w:tcW w:w="2984" w:type="dxa"/>
          </w:tcPr>
          <w:p w:rsidR="009C42FA" w:rsidRPr="009C42FA" w:rsidRDefault="009C42FA" w:rsidP="009C42FA">
            <w:pPr>
              <w:tabs>
                <w:tab w:val="left" w:pos="2567"/>
              </w:tabs>
            </w:pPr>
            <w:r w:rsidRPr="00977B3E">
              <w:t>Bone</w:t>
            </w:r>
          </w:p>
        </w:tc>
      </w:tr>
      <w:tr w:rsidR="009C42FA" w:rsidTr="009C42FA">
        <w:trPr>
          <w:trHeight w:val="224"/>
        </w:trPr>
        <w:tc>
          <w:tcPr>
            <w:tcW w:w="1014" w:type="dxa"/>
          </w:tcPr>
          <w:p w:rsidR="009C42FA" w:rsidRPr="009C42FA" w:rsidRDefault="009C42FA" w:rsidP="009C42FA">
            <w:pPr>
              <w:tabs>
                <w:tab w:val="left" w:pos="2567"/>
              </w:tabs>
              <w:jc w:val="center"/>
            </w:pPr>
            <w:r w:rsidRPr="009C42FA">
              <w:t>6</w:t>
            </w:r>
          </w:p>
        </w:tc>
        <w:tc>
          <w:tcPr>
            <w:tcW w:w="2984" w:type="dxa"/>
          </w:tcPr>
          <w:p w:rsidR="009C42FA" w:rsidRPr="009C42FA" w:rsidRDefault="009C42FA" w:rsidP="009C42FA">
            <w:pPr>
              <w:tabs>
                <w:tab w:val="left" w:pos="2567"/>
              </w:tabs>
            </w:pPr>
            <w:r w:rsidRPr="00977B3E">
              <w:t>Siperlik</w:t>
            </w:r>
          </w:p>
        </w:tc>
      </w:tr>
    </w:tbl>
    <w:p w:rsidR="009C42FA" w:rsidRDefault="009C42FA" w:rsidP="00602F89">
      <w:pPr>
        <w:tabs>
          <w:tab w:val="left" w:pos="2567"/>
        </w:tabs>
        <w:jc w:val="center"/>
        <w:rPr>
          <w:b/>
        </w:rPr>
      </w:pPr>
    </w:p>
    <w:p w:rsidR="009C42FA" w:rsidRDefault="009C42FA" w:rsidP="00602F89">
      <w:pPr>
        <w:tabs>
          <w:tab w:val="left" w:pos="2567"/>
        </w:tabs>
        <w:jc w:val="center"/>
        <w:rPr>
          <w:b/>
        </w:rPr>
      </w:pPr>
    </w:p>
    <w:p w:rsidR="009C42FA" w:rsidRDefault="009C42FA" w:rsidP="00602F89">
      <w:pPr>
        <w:tabs>
          <w:tab w:val="left" w:pos="2567"/>
        </w:tabs>
        <w:jc w:val="center"/>
        <w:rPr>
          <w:b/>
        </w:rPr>
      </w:pPr>
    </w:p>
    <w:p w:rsidR="00977B3E" w:rsidRDefault="00977B3E" w:rsidP="00977B3E">
      <w:pPr>
        <w:pStyle w:val="ListeParagraf"/>
        <w:tabs>
          <w:tab w:val="left" w:pos="2567"/>
        </w:tabs>
      </w:pPr>
    </w:p>
    <w:p w:rsidR="00977B3E" w:rsidRDefault="00977B3E" w:rsidP="00977B3E">
      <w:pPr>
        <w:pStyle w:val="ListeParagraf"/>
        <w:tabs>
          <w:tab w:val="left" w:pos="2567"/>
        </w:tabs>
      </w:pPr>
    </w:p>
    <w:p w:rsidR="00977B3E" w:rsidRDefault="00222F62" w:rsidP="00602F89">
      <w:pPr>
        <w:tabs>
          <w:tab w:val="left" w:pos="2567"/>
        </w:tabs>
        <w:jc w:val="center"/>
      </w:pPr>
      <w:r w:rsidRPr="00222F62">
        <w:rPr>
          <w:rFonts w:ascii="Calibri" w:eastAsia="Times New Roman" w:hAnsi="Calibri" w:cs="Times New Roman"/>
          <w:b/>
          <w:bCs/>
          <w:color w:val="000000"/>
        </w:rPr>
        <w:t>BULAŞ BAZLI ÖNLEMLER ÇERÇEVESİNDE KULLANILAN DEZENFEKTE ÜRÜNLERİ</w:t>
      </w:r>
    </w:p>
    <w:tbl>
      <w:tblPr>
        <w:tblW w:w="4269" w:type="dxa"/>
        <w:jc w:val="center"/>
        <w:tblInd w:w="2967" w:type="dxa"/>
        <w:tblCellMar>
          <w:left w:w="70" w:type="dxa"/>
          <w:right w:w="70" w:type="dxa"/>
        </w:tblCellMar>
        <w:tblLook w:val="04A0" w:firstRow="1" w:lastRow="0" w:firstColumn="1" w:lastColumn="0" w:noHBand="0" w:noVBand="1"/>
      </w:tblPr>
      <w:tblGrid>
        <w:gridCol w:w="4269"/>
      </w:tblGrid>
      <w:tr w:rsidR="00222F62" w:rsidRPr="00222F62" w:rsidTr="00222F62">
        <w:trPr>
          <w:trHeight w:val="292"/>
          <w:jc w:val="center"/>
        </w:trPr>
        <w:tc>
          <w:tcPr>
            <w:tcW w:w="4269" w:type="dxa"/>
            <w:tcBorders>
              <w:top w:val="single" w:sz="4" w:space="0" w:color="auto"/>
              <w:left w:val="single" w:sz="4" w:space="0" w:color="auto"/>
              <w:bottom w:val="single" w:sz="4" w:space="0" w:color="auto"/>
              <w:right w:val="single" w:sz="4" w:space="0" w:color="auto"/>
            </w:tcBorders>
            <w:shd w:val="clear" w:color="auto" w:fill="auto"/>
            <w:hideMark/>
          </w:tcPr>
          <w:p w:rsidR="00222F62" w:rsidRPr="00222F62" w:rsidRDefault="00222F62" w:rsidP="00222F62">
            <w:pPr>
              <w:spacing w:after="0" w:line="240" w:lineRule="auto"/>
              <w:rPr>
                <w:rFonts w:ascii="Calibri" w:eastAsia="Times New Roman" w:hAnsi="Calibri" w:cs="Times New Roman"/>
                <w:color w:val="000000"/>
              </w:rPr>
            </w:pPr>
            <w:r w:rsidRPr="00222F62">
              <w:rPr>
                <w:rFonts w:ascii="Calibri" w:eastAsia="Times New Roman" w:hAnsi="Calibri" w:cs="Times New Roman"/>
                <w:color w:val="000000"/>
              </w:rPr>
              <w:t>1. 1/10 Çamaşır suyu karışımı.</w:t>
            </w:r>
          </w:p>
        </w:tc>
      </w:tr>
      <w:tr w:rsidR="00222F62" w:rsidRPr="00222F62" w:rsidTr="00222F62">
        <w:trPr>
          <w:trHeight w:val="292"/>
          <w:jc w:val="center"/>
        </w:trPr>
        <w:tc>
          <w:tcPr>
            <w:tcW w:w="4269" w:type="dxa"/>
            <w:tcBorders>
              <w:top w:val="single" w:sz="4" w:space="0" w:color="auto"/>
              <w:left w:val="single" w:sz="4" w:space="0" w:color="auto"/>
              <w:bottom w:val="single" w:sz="4" w:space="0" w:color="auto"/>
              <w:right w:val="single" w:sz="4" w:space="0" w:color="auto"/>
            </w:tcBorders>
            <w:shd w:val="clear" w:color="auto" w:fill="auto"/>
            <w:hideMark/>
          </w:tcPr>
          <w:p w:rsidR="00222F62" w:rsidRPr="00222F62" w:rsidRDefault="00222F62" w:rsidP="00222F62">
            <w:pPr>
              <w:spacing w:after="0" w:line="240" w:lineRule="auto"/>
              <w:rPr>
                <w:rFonts w:ascii="Calibri" w:eastAsia="Times New Roman" w:hAnsi="Calibri" w:cs="Times New Roman"/>
                <w:color w:val="000000"/>
              </w:rPr>
            </w:pPr>
            <w:r w:rsidRPr="00222F62">
              <w:rPr>
                <w:rFonts w:ascii="Calibri" w:eastAsia="Times New Roman" w:hAnsi="Calibri" w:cs="Times New Roman"/>
                <w:color w:val="000000"/>
              </w:rPr>
              <w:t>2. El antiseptikleri vb. ürünler.</w:t>
            </w:r>
          </w:p>
        </w:tc>
      </w:tr>
      <w:tr w:rsidR="00222F62" w:rsidRPr="00222F62" w:rsidTr="00222F62">
        <w:trPr>
          <w:trHeight w:val="292"/>
          <w:jc w:val="center"/>
        </w:trPr>
        <w:tc>
          <w:tcPr>
            <w:tcW w:w="4269" w:type="dxa"/>
            <w:tcBorders>
              <w:top w:val="single" w:sz="4" w:space="0" w:color="auto"/>
              <w:left w:val="single" w:sz="4" w:space="0" w:color="auto"/>
              <w:bottom w:val="single" w:sz="4" w:space="0" w:color="auto"/>
              <w:right w:val="single" w:sz="4" w:space="0" w:color="auto"/>
            </w:tcBorders>
            <w:shd w:val="clear" w:color="auto" w:fill="auto"/>
            <w:hideMark/>
          </w:tcPr>
          <w:p w:rsidR="00222F62" w:rsidRPr="00222F62" w:rsidRDefault="00222F62" w:rsidP="00222F62">
            <w:pPr>
              <w:spacing w:after="0" w:line="240" w:lineRule="auto"/>
              <w:rPr>
                <w:rFonts w:ascii="Calibri" w:eastAsia="Times New Roman" w:hAnsi="Calibri" w:cs="Times New Roman"/>
                <w:color w:val="000000"/>
              </w:rPr>
            </w:pPr>
            <w:r w:rsidRPr="00222F62">
              <w:rPr>
                <w:rFonts w:ascii="Calibri" w:eastAsia="Times New Roman" w:hAnsi="Calibri" w:cs="Times New Roman"/>
                <w:color w:val="000000"/>
              </w:rPr>
              <w:t xml:space="preserve">3. Kolonya vb alkol </w:t>
            </w:r>
            <w:proofErr w:type="gramStart"/>
            <w:r w:rsidRPr="00222F62">
              <w:rPr>
                <w:rFonts w:ascii="Calibri" w:eastAsia="Times New Roman" w:hAnsi="Calibri" w:cs="Times New Roman"/>
                <w:color w:val="000000"/>
              </w:rPr>
              <w:t>bazlı</w:t>
            </w:r>
            <w:proofErr w:type="gramEnd"/>
            <w:r w:rsidRPr="00222F62">
              <w:rPr>
                <w:rFonts w:ascii="Calibri" w:eastAsia="Times New Roman" w:hAnsi="Calibri" w:cs="Times New Roman"/>
                <w:color w:val="000000"/>
              </w:rPr>
              <w:t xml:space="preserve"> antiseptikler.</w:t>
            </w:r>
          </w:p>
        </w:tc>
      </w:tr>
    </w:tbl>
    <w:p w:rsidR="00222F62" w:rsidRPr="00265C7C" w:rsidRDefault="00222F62" w:rsidP="00602F89">
      <w:pPr>
        <w:tabs>
          <w:tab w:val="left" w:pos="2567"/>
        </w:tabs>
        <w:jc w:val="center"/>
      </w:pPr>
    </w:p>
    <w:sectPr w:rsidR="00222F62" w:rsidRPr="00265C7C" w:rsidSect="00700387">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5E7"/>
    <w:multiLevelType w:val="hybridMultilevel"/>
    <w:tmpl w:val="D26858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300339"/>
    <w:multiLevelType w:val="hybridMultilevel"/>
    <w:tmpl w:val="44E8E516"/>
    <w:lvl w:ilvl="0" w:tplc="58BC84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EC8752C"/>
    <w:multiLevelType w:val="hybridMultilevel"/>
    <w:tmpl w:val="44E8E516"/>
    <w:lvl w:ilvl="0" w:tplc="58BC844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6291B67"/>
    <w:multiLevelType w:val="hybridMultilevel"/>
    <w:tmpl w:val="113EE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5814C43"/>
    <w:multiLevelType w:val="hybridMultilevel"/>
    <w:tmpl w:val="1C08A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700387"/>
    <w:rsid w:val="00046989"/>
    <w:rsid w:val="00156496"/>
    <w:rsid w:val="00222F62"/>
    <w:rsid w:val="00265C7C"/>
    <w:rsid w:val="003D5BFE"/>
    <w:rsid w:val="003F37A8"/>
    <w:rsid w:val="00602F89"/>
    <w:rsid w:val="00700387"/>
    <w:rsid w:val="00977B3E"/>
    <w:rsid w:val="009C42FA"/>
    <w:rsid w:val="00AE15A6"/>
    <w:rsid w:val="00CD5FB4"/>
    <w:rsid w:val="00E764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6496"/>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265C7C"/>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86896">
      <w:bodyDiv w:val="1"/>
      <w:marLeft w:val="0"/>
      <w:marRight w:val="0"/>
      <w:marTop w:val="0"/>
      <w:marBottom w:val="0"/>
      <w:divBdr>
        <w:top w:val="none" w:sz="0" w:space="0" w:color="auto"/>
        <w:left w:val="none" w:sz="0" w:space="0" w:color="auto"/>
        <w:bottom w:val="none" w:sz="0" w:space="0" w:color="auto"/>
        <w:right w:val="none" w:sz="0" w:space="0" w:color="auto"/>
      </w:divBdr>
    </w:div>
    <w:div w:id="9046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891</Words>
  <Characters>5080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Windows Kullanıcısı</cp:lastModifiedBy>
  <cp:revision>10</cp:revision>
  <dcterms:created xsi:type="dcterms:W3CDTF">2020-09-17T06:58:00Z</dcterms:created>
  <dcterms:modified xsi:type="dcterms:W3CDTF">2020-09-19T17:28:00Z</dcterms:modified>
</cp:coreProperties>
</file>